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24" w:rsidRPr="005D29F9" w:rsidRDefault="00667B24" w:rsidP="00667B24">
      <w:pPr>
        <w:pStyle w:val="IEEEAuthorName"/>
        <w:rPr>
          <w:rFonts w:eastAsia="SimSun"/>
          <w:b/>
          <w:bCs/>
          <w:sz w:val="36"/>
          <w:szCs w:val="36"/>
          <w:lang w:val="fr-FR" w:eastAsia="zh-CN"/>
        </w:rPr>
      </w:pPr>
      <w:r w:rsidRPr="005D29F9">
        <w:rPr>
          <w:rFonts w:eastAsia="SimSun"/>
          <w:b/>
          <w:bCs/>
          <w:sz w:val="36"/>
          <w:szCs w:val="36"/>
          <w:rtl/>
          <w:lang w:val="fr-FR" w:eastAsia="zh-CN"/>
        </w:rPr>
        <w:t>عنوان ال</w:t>
      </w:r>
      <w:r w:rsidR="005D29F9" w:rsidRPr="005D29F9">
        <w:rPr>
          <w:rFonts w:eastAsia="SimSun"/>
          <w:b/>
          <w:bCs/>
          <w:sz w:val="36"/>
          <w:szCs w:val="36"/>
          <w:rtl/>
          <w:lang w:val="fr-FR" w:eastAsia="zh-CN"/>
        </w:rPr>
        <w:t>مداخلة</w:t>
      </w:r>
    </w:p>
    <w:p w:rsidR="00667B24" w:rsidRPr="00C66CCE" w:rsidRDefault="00667B24" w:rsidP="00C66CCE">
      <w:pPr>
        <w:pStyle w:val="IEEEAuthorName"/>
        <w:rPr>
          <w:b/>
          <w:bCs/>
          <w:rtl/>
          <w:lang w:val="fr-FR"/>
        </w:rPr>
      </w:pPr>
      <w:bookmarkStart w:id="0" w:name="_GoBack"/>
      <w:r w:rsidRPr="00C66CCE">
        <w:rPr>
          <w:b/>
          <w:bCs/>
          <w:rtl/>
          <w:lang w:val="fr-FR"/>
        </w:rPr>
        <w:t>اسم الباحث الأول، اسم الباحث الثاني، اسم الباحث الثالث</w:t>
      </w:r>
    </w:p>
    <w:bookmarkEnd w:id="0"/>
    <w:p w:rsidR="00667B24" w:rsidRPr="005D29F9" w:rsidRDefault="00667B24" w:rsidP="005D29F9">
      <w:pPr>
        <w:pStyle w:val="IEEEAuthorEmail"/>
        <w:rPr>
          <w:bCs/>
          <w:sz w:val="20"/>
          <w:szCs w:val="20"/>
          <w:rtl/>
        </w:rPr>
      </w:pPr>
      <w:r w:rsidRPr="005D29F9">
        <w:rPr>
          <w:sz w:val="16"/>
          <w:szCs w:val="22"/>
          <w:rtl/>
          <w:lang w:val="fr-FR"/>
        </w:rPr>
        <w:t>اسم الفريق، اسم المختبر، اسم المؤسسة</w:t>
      </w:r>
      <w:r w:rsidRPr="005D29F9">
        <w:rPr>
          <w:bCs/>
          <w:sz w:val="20"/>
          <w:szCs w:val="20"/>
        </w:rPr>
        <w:t xml:space="preserve"> </w:t>
      </w:r>
    </w:p>
    <w:p w:rsidR="00667B24" w:rsidRDefault="00667B24" w:rsidP="00667B24">
      <w:pPr>
        <w:pStyle w:val="IEEEAuthorEmail"/>
        <w:rPr>
          <w:rFonts w:asciiTheme="majorHAnsi" w:hAnsiTheme="majorHAnsi"/>
          <w:bCs/>
          <w:sz w:val="20"/>
          <w:szCs w:val="20"/>
          <w:rtl/>
          <w:lang w:val="fr-FR"/>
        </w:rPr>
      </w:pPr>
      <w:r w:rsidRPr="00E901F6">
        <w:rPr>
          <w:rFonts w:asciiTheme="majorHAnsi" w:hAnsiTheme="majorHAnsi"/>
          <w:bCs/>
          <w:sz w:val="20"/>
          <w:szCs w:val="20"/>
          <w:lang w:val="fr-FR"/>
        </w:rPr>
        <w:t>1</w:t>
      </w:r>
      <w:r w:rsidRPr="00912488">
        <w:rPr>
          <w:rFonts w:asciiTheme="majorHAnsi" w:hAnsiTheme="majorHAnsi"/>
          <w:bCs/>
          <w:sz w:val="20"/>
          <w:szCs w:val="20"/>
          <w:vertAlign w:val="superscript"/>
          <w:lang w:val="fr-FR"/>
        </w:rPr>
        <w:t>er</w:t>
      </w:r>
      <w:r w:rsidRPr="00E901F6">
        <w:rPr>
          <w:rFonts w:asciiTheme="majorHAnsi" w:hAnsiTheme="majorHAnsi"/>
          <w:bCs/>
          <w:sz w:val="20"/>
          <w:szCs w:val="20"/>
          <w:lang w:val="fr-FR"/>
        </w:rPr>
        <w:t>.auteur@mail.com, 2</w:t>
      </w:r>
      <w:r w:rsidRPr="00912488">
        <w:rPr>
          <w:rFonts w:asciiTheme="majorHAnsi" w:hAnsiTheme="majorHAnsi"/>
          <w:bCs/>
          <w:sz w:val="20"/>
          <w:szCs w:val="20"/>
          <w:vertAlign w:val="superscript"/>
          <w:lang w:val="fr-FR"/>
        </w:rPr>
        <w:t>ème</w:t>
      </w:r>
      <w:r w:rsidRPr="00E901F6">
        <w:rPr>
          <w:rFonts w:asciiTheme="majorHAnsi" w:hAnsiTheme="majorHAnsi"/>
          <w:bCs/>
          <w:sz w:val="20"/>
          <w:szCs w:val="20"/>
          <w:lang w:val="fr-FR"/>
        </w:rPr>
        <w:t>.auteur@mail.com, 3</w:t>
      </w:r>
      <w:r w:rsidRPr="00912488">
        <w:rPr>
          <w:rFonts w:asciiTheme="majorHAnsi" w:hAnsiTheme="majorHAnsi"/>
          <w:bCs/>
          <w:sz w:val="20"/>
          <w:szCs w:val="20"/>
          <w:vertAlign w:val="superscript"/>
          <w:lang w:val="fr-FR"/>
        </w:rPr>
        <w:t>ème</w:t>
      </w:r>
      <w:r w:rsidRPr="00E901F6">
        <w:rPr>
          <w:rFonts w:asciiTheme="majorHAnsi" w:hAnsiTheme="majorHAnsi"/>
          <w:bCs/>
          <w:sz w:val="20"/>
          <w:szCs w:val="20"/>
          <w:lang w:val="fr-FR"/>
        </w:rPr>
        <w:t>.auteur@mail.com</w:t>
      </w:r>
    </w:p>
    <w:p w:rsidR="00D41274" w:rsidRPr="000A2A1F" w:rsidRDefault="00D41274" w:rsidP="00D41274">
      <w:pPr>
        <w:rPr>
          <w:lang w:val="fr-FR"/>
        </w:rPr>
      </w:pPr>
    </w:p>
    <w:p w:rsidR="00D41274" w:rsidRPr="000A2A1F" w:rsidRDefault="00D41274" w:rsidP="00883903">
      <w:pPr>
        <w:ind w:right="-811"/>
        <w:rPr>
          <w:lang w:val="fr-FR"/>
        </w:rPr>
        <w:sectPr w:rsidR="00D41274" w:rsidRPr="000A2A1F" w:rsidSect="0084607A">
          <w:headerReference w:type="default" r:id="rId9"/>
          <w:pgSz w:w="11906" w:h="16838"/>
          <w:pgMar w:top="1588" w:right="1588" w:bottom="1588" w:left="1588" w:header="426" w:footer="709" w:gutter="0"/>
          <w:cols w:space="708"/>
          <w:docGrid w:linePitch="360"/>
        </w:sectPr>
      </w:pPr>
    </w:p>
    <w:p w:rsidR="0078507B" w:rsidRDefault="0078507B" w:rsidP="0078507B">
      <w:pPr>
        <w:bidi/>
        <w:spacing w:line="276" w:lineRule="auto"/>
        <w:ind w:left="-59" w:firstLine="425"/>
        <w:jc w:val="both"/>
        <w:rPr>
          <w:rFonts w:ascii="Sakkal Majalla" w:hAnsi="Sakkal Majalla" w:cs="Sakkal Majalla"/>
          <w:b/>
          <w:sz w:val="26"/>
          <w:szCs w:val="26"/>
          <w:lang w:val="fr-FR" w:eastAsia="en-GB"/>
        </w:rPr>
      </w:pPr>
    </w:p>
    <w:p w:rsidR="0078507B" w:rsidRDefault="0078507B" w:rsidP="005D29F9">
      <w:pPr>
        <w:bidi/>
        <w:spacing w:line="276" w:lineRule="auto"/>
        <w:ind w:left="-59" w:firstLine="425"/>
        <w:rPr>
          <w:rFonts w:ascii="Sakkal Majalla" w:hAnsi="Sakkal Majalla" w:cs="Sakkal Majalla"/>
          <w:b/>
          <w:sz w:val="26"/>
          <w:szCs w:val="26"/>
          <w:lang w:val="fr-FR" w:eastAsia="en-GB"/>
        </w:rPr>
      </w:pPr>
      <w:r w:rsidRPr="00576B7B">
        <w:rPr>
          <w:rFonts w:ascii="Sakkal Majalla" w:hAnsi="Sakkal Majalla" w:cs="Sakkal Majalla"/>
          <w:b/>
          <w:bCs/>
          <w:smallCaps/>
          <w:sz w:val="28"/>
          <w:szCs w:val="28"/>
          <w:rtl/>
          <w:lang w:val="fr-FR"/>
        </w:rPr>
        <w:t>ملخص</w:t>
      </w:r>
    </w:p>
    <w:p w:rsidR="0078507B" w:rsidRPr="00576B7B" w:rsidRDefault="0078507B" w:rsidP="00A32DAD">
      <w:pPr>
        <w:bidi/>
        <w:spacing w:line="276" w:lineRule="auto"/>
        <w:ind w:left="-59" w:firstLine="425"/>
        <w:jc w:val="both"/>
        <w:rPr>
          <w:rFonts w:ascii="Sakkal Majalla" w:hAnsi="Sakkal Majalla" w:cs="Sakkal Majalla"/>
          <w:b/>
          <w:sz w:val="26"/>
          <w:szCs w:val="26"/>
          <w:lang w:val="fr-FR" w:eastAsia="en-GB"/>
        </w:rPr>
      </w:pP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يقدم هذا النص القواعد الرسمية لإعداد مقترح </w:t>
      </w:r>
      <w:r w:rsidR="005D29F9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مداخلة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</w:t>
      </w:r>
      <w:r w:rsidRPr="0078507B">
        <w:rPr>
          <w:rFonts w:ascii="Sakkal Majalla" w:hAnsi="Sakkal Majalla" w:cs="Sakkal Majalla"/>
          <w:bCs/>
          <w:color w:val="0000CC"/>
          <w:sz w:val="26"/>
          <w:szCs w:val="26"/>
          <w:rtl/>
          <w:lang w:val="fr-FR" w:eastAsia="en-GB"/>
        </w:rPr>
        <w:t>(ملخص موسع)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ب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المؤتمر الدولي الثالث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حول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تكوين وتدريس الرياضيات والعلوم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</w:t>
      </w:r>
      <w:r w:rsidRPr="00576B7B">
        <w:rPr>
          <w:rFonts w:asciiTheme="majorBidi" w:hAnsiTheme="majorBidi" w:cstheme="majorBidi"/>
          <w:bCs/>
          <w:sz w:val="20"/>
          <w:szCs w:val="20"/>
          <w:lang w:val="fr-FR" w:eastAsia="en-GB"/>
        </w:rPr>
        <w:t>CIFEM'2020</w:t>
      </w:r>
      <w:r w:rsidRPr="00576B7B">
        <w:rPr>
          <w:rFonts w:ascii="Sakkal Majalla" w:hAnsi="Sakkal Majalla" w:cs="Sakkal Majalla" w:hint="cs"/>
          <w:bCs/>
          <w:sz w:val="26"/>
          <w:szCs w:val="26"/>
          <w:rtl/>
          <w:lang w:val="fr-FR" w:eastAsia="en-GB"/>
        </w:rPr>
        <w:t>.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 w:bidi="ar-MA"/>
        </w:rPr>
        <w:t xml:space="preserve"> </w:t>
      </w:r>
    </w:p>
    <w:p w:rsidR="0078507B" w:rsidRPr="00576B7B" w:rsidRDefault="0078507B" w:rsidP="00C577E0">
      <w:pPr>
        <w:bidi/>
        <w:spacing w:line="276" w:lineRule="auto"/>
        <w:ind w:firstLine="366"/>
        <w:jc w:val="both"/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</w:pP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يجب أن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ي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حتوي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كل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مقترح </w:t>
      </w:r>
      <w:r w:rsidR="005D29F9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مداخلة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ملخصًا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للمقالة يتضمن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طبيعة البحث والهدف منه</w:t>
      </w:r>
      <w:r w:rsidR="00C577E0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، الإشكالية، المنهجية والنتائج الأساسية للبحث </w:t>
      </w:r>
      <w:r w:rsidR="00C577E0" w:rsidRPr="00342EF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وكذلك المراجع الببليوغرافية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والمصادر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ب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آ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خر المقالة وفق النموذج أسفله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.</w:t>
      </w:r>
    </w:p>
    <w:p w:rsidR="0078507B" w:rsidRPr="00576B7B" w:rsidRDefault="0078507B" w:rsidP="00A32DAD">
      <w:pPr>
        <w:bidi/>
        <w:spacing w:line="276" w:lineRule="auto"/>
        <w:ind w:firstLine="366"/>
        <w:jc w:val="both"/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</w:pP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>يمكنك</w:t>
      </w:r>
      <w:r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الكتابة مباشرة إلى هذا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النموذج والذي يتوافق مع القواعد الرسمية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لإعداد مقترح </w:t>
      </w:r>
      <w:r w:rsidR="005D29F9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مداخلة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(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مقالة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كاملة)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>.</w:t>
      </w:r>
    </w:p>
    <w:p w:rsidR="0078507B" w:rsidRPr="00C577E0" w:rsidRDefault="0078507B" w:rsidP="00C577E0">
      <w:pPr>
        <w:tabs>
          <w:tab w:val="left" w:pos="567"/>
        </w:tabs>
        <w:bidi/>
        <w:spacing w:before="240" w:after="240" w:line="276" w:lineRule="auto"/>
        <w:ind w:left="709" w:hanging="709"/>
        <w:jc w:val="both"/>
        <w:rPr>
          <w:b/>
          <w:iCs/>
          <w:sz w:val="20"/>
          <w:szCs w:val="28"/>
          <w:rtl/>
          <w:lang w:val="fr-FR" w:eastAsia="en-GB" w:bidi="ar-MA"/>
        </w:rPr>
      </w:pPr>
      <w:r w:rsidRPr="005D29F9">
        <w:rPr>
          <w:rFonts w:ascii="Sakkal Majalla" w:hAnsi="Sakkal Majalla" w:cs="Sakkal Majalla"/>
          <w:bCs/>
          <w:sz w:val="26"/>
          <w:szCs w:val="26"/>
          <w:u w:val="single"/>
          <w:rtl/>
          <w:lang w:val="fr-FR" w:eastAsia="en-GB"/>
        </w:rPr>
        <w:t>كلمات مفاتيح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: 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 مابين 3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و5 كلمات،</w:t>
      </w:r>
      <w:r w:rsidRPr="00576B7B">
        <w:rPr>
          <w:rFonts w:ascii="Sakkal Majalla" w:hAnsi="Sakkal Majalla" w:cs="Sakkal Majalla" w:hint="cs"/>
          <w:b/>
          <w:sz w:val="26"/>
          <w:szCs w:val="26"/>
          <w:rtl/>
          <w:lang w:val="fr-FR" w:eastAsia="en-GB"/>
        </w:rPr>
        <w:t xml:space="preserve">على أن يتم الفصل بينها </w:t>
      </w:r>
      <w:r w:rsidRPr="00576B7B">
        <w:rPr>
          <w:rFonts w:ascii="Sakkal Majalla" w:hAnsi="Sakkal Majalla" w:cs="Sakkal Majalla"/>
          <w:b/>
          <w:sz w:val="26"/>
          <w:szCs w:val="26"/>
          <w:rtl/>
          <w:lang w:val="fr-FR" w:eastAsia="en-GB"/>
        </w:rPr>
        <w:t xml:space="preserve"> بواسطة فاصلة</w:t>
      </w:r>
      <w:r w:rsidR="00C577E0">
        <w:rPr>
          <w:rFonts w:ascii="Sakkal Majalla" w:hAnsi="Sakkal Majalla" w:cs="Sakkal Majalla" w:hint="cs"/>
          <w:b/>
          <w:sz w:val="26"/>
          <w:szCs w:val="26"/>
          <w:rtl/>
          <w:lang w:val="fr-FR" w:eastAsia="en-GB" w:bidi="ar-MA"/>
        </w:rPr>
        <w:t>.</w:t>
      </w:r>
    </w:p>
    <w:p w:rsidR="0078507B" w:rsidRPr="0078507B" w:rsidRDefault="0078507B" w:rsidP="005D29F9">
      <w:pPr>
        <w:pStyle w:val="IEEEAuthorAffiliation"/>
        <w:bidi/>
        <w:jc w:val="left"/>
        <w:rPr>
          <w:rFonts w:ascii="Sakkal Majalla" w:eastAsia="SimSun" w:hAnsi="Sakkal Majalla" w:cs="Sakkal Majalla"/>
          <w:bCs/>
          <w:i w:val="0"/>
          <w:sz w:val="28"/>
          <w:szCs w:val="28"/>
          <w:rtl/>
          <w:lang w:val="fr-FR"/>
        </w:rPr>
      </w:pPr>
      <w:r w:rsidRPr="0078507B">
        <w:rPr>
          <w:rFonts w:ascii="Sakkal Majalla" w:eastAsia="SimSun" w:hAnsi="Sakkal Majalla" w:cs="Sakkal Majalla" w:hint="cs"/>
          <w:bCs/>
          <w:i w:val="0"/>
          <w:sz w:val="28"/>
          <w:szCs w:val="28"/>
          <w:rtl/>
          <w:lang w:val="fr-FR"/>
        </w:rPr>
        <w:t>المــــــــــــــراجـــــــــــــــع</w:t>
      </w:r>
    </w:p>
    <w:p w:rsidR="0078507B" w:rsidRDefault="0078507B" w:rsidP="00F145BD">
      <w:pPr>
        <w:pStyle w:val="IEEEAuthorAffiliation"/>
        <w:numPr>
          <w:ilvl w:val="0"/>
          <w:numId w:val="12"/>
        </w:numPr>
        <w:bidi/>
        <w:spacing w:line="276" w:lineRule="auto"/>
        <w:jc w:val="both"/>
        <w:rPr>
          <w:rFonts w:ascii="Sakkal Majalla" w:eastAsia="SimSun" w:hAnsi="Sakkal Majalla" w:cs="Sakkal Majalla"/>
          <w:i w:val="0"/>
          <w:smallCaps/>
          <w:sz w:val="26"/>
          <w:szCs w:val="26"/>
          <w:rtl/>
          <w:lang w:val="fr-FR" w:eastAsia="zh-CN"/>
        </w:rPr>
      </w:pP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ديراني محمد عيد. "فعالية برنامج التأهيل التربوي للمعلمين في تحسين ممارستهم التعليمية</w:t>
      </w:r>
      <w:r w:rsidRPr="00EB76E8">
        <w:rPr>
          <w:rFonts w:ascii="Sakkal Majalla" w:eastAsia="SimSun" w:hAnsi="Sakkal Majalla" w:cs="Sakkal Majalla"/>
          <w:i w:val="0"/>
          <w:smallCaps/>
          <w:sz w:val="26"/>
          <w:szCs w:val="26"/>
          <w:lang w:val="fr-FR" w:eastAsia="zh-CN"/>
        </w:rPr>
        <w:t>"</w:t>
      </w:r>
      <w:r w:rsidR="00D83590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، دراسات</w:t>
      </w:r>
      <w:r w:rsidR="00D83590">
        <w:rPr>
          <w:rFonts w:ascii="Sakkal Majalla" w:eastAsia="SimSun" w:hAnsi="Sakkal Majalla" w:cs="Sakkal Majalla"/>
          <w:i w:val="0"/>
          <w:smallCaps/>
          <w:sz w:val="26"/>
          <w:szCs w:val="26"/>
          <w:lang w:val="fr-FR" w:eastAsia="zh-CN"/>
        </w:rPr>
        <w:t xml:space="preserve"> </w:t>
      </w: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الجامعة الأردنية العلوم التربوية،</w:t>
      </w:r>
      <w:r w:rsidR="00F145BD" w:rsidRPr="00F145BD">
        <w:rPr>
          <w:rFonts w:ascii="Sakkal Majalla" w:eastAsia="SimSun" w:hAnsi="Sakkal Majalla" w:cs="Sakkal Majalla" w:hint="cs"/>
          <w:b/>
          <w:bCs/>
          <w:i w:val="0"/>
          <w:smallCaps/>
          <w:sz w:val="26"/>
          <w:szCs w:val="26"/>
          <w:rtl/>
          <w:lang w:val="fr-FR" w:eastAsia="zh-CN"/>
        </w:rPr>
        <w:t>(1997)</w:t>
      </w:r>
      <w:r w:rsidRPr="00EB76E8">
        <w:rPr>
          <w:rFonts w:ascii="Sakkal Majalla" w:eastAsia="SimSun" w:hAnsi="Sakkal Majalla" w:cs="Sakkal Majalla" w:hint="cs"/>
          <w:i w:val="0"/>
          <w:smallCaps/>
          <w:sz w:val="26"/>
          <w:szCs w:val="26"/>
          <w:rtl/>
          <w:lang w:val="fr-FR" w:eastAsia="zh-CN"/>
        </w:rPr>
        <w:t>، 2 (1-2)، 125-137.</w:t>
      </w:r>
    </w:p>
    <w:p w:rsidR="008478B9" w:rsidRPr="008478B9" w:rsidRDefault="0078507B" w:rsidP="008478B9">
      <w:pPr>
        <w:pStyle w:val="Paragraphedeliste"/>
        <w:numPr>
          <w:ilvl w:val="0"/>
          <w:numId w:val="12"/>
        </w:numPr>
        <w:bidi/>
        <w:spacing w:line="276" w:lineRule="auto"/>
        <w:rPr>
          <w:lang w:val="fr-FR"/>
        </w:rPr>
      </w:pPr>
      <w:r w:rsidRPr="00D83590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الخطيب لطفي. "المرشد في تصميم البرمجيات التعليمية الكميوترية للمعلمين"، إربد</w:t>
      </w:r>
      <w:r w:rsidR="00F145BD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 </w:t>
      </w:r>
      <w:r w:rsidRPr="00D83590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الأردن: دار الكندي للنشر والتوزيع،</w:t>
      </w:r>
      <w:r w:rsidR="00F145BD" w:rsidRPr="00F145BD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(</w:t>
      </w:r>
      <w:r w:rsidRPr="00F145BD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 xml:space="preserve"> 1998</w:t>
      </w:r>
      <w:r w:rsidR="00F145BD" w:rsidRPr="00F145BD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)</w:t>
      </w:r>
      <w:r w:rsidRPr="00D83590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.</w:t>
      </w:r>
    </w:p>
    <w:p w:rsidR="0078507B" w:rsidRDefault="008478B9" w:rsidP="008478B9">
      <w:pPr>
        <w:pStyle w:val="Paragraphedeliste"/>
        <w:numPr>
          <w:ilvl w:val="0"/>
          <w:numId w:val="12"/>
        </w:numPr>
        <w:bidi/>
        <w:spacing w:line="276" w:lineRule="auto"/>
        <w:rPr>
          <w:rFonts w:ascii="Sakkal Majalla" w:hAnsi="Sakkal Majalla" w:cs="Sakkal Majalla"/>
          <w:smallCaps/>
          <w:sz w:val="26"/>
          <w:szCs w:val="26"/>
          <w:lang w:val="fr-FR"/>
        </w:rPr>
      </w:pPr>
      <w:r w:rsidRPr="008478B9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التوجيهات التربوية و الب</w:t>
      </w:r>
      <w:r w:rsidRPr="008478B9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ر</w:t>
      </w:r>
      <w:r w:rsidR="00FF5F40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ا</w:t>
      </w:r>
      <w:r w:rsidRPr="008478B9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مج الخاصة بتدريس مادة العلوم الفيزيائية بسلك التعليم الثانوي التأهيلي، </w:t>
      </w:r>
      <w:r w:rsidRPr="00FF5F40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(</w:t>
      </w:r>
      <w:r w:rsidRPr="00FF5F40">
        <w:rPr>
          <w:rFonts w:ascii="Sakkal Majalla" w:hAnsi="Sakkal Majalla" w:cs="Sakkal Majalla"/>
          <w:b/>
          <w:bCs/>
          <w:smallCaps/>
          <w:sz w:val="26"/>
          <w:szCs w:val="26"/>
          <w:rtl/>
          <w:lang w:val="fr-FR"/>
        </w:rPr>
        <w:t>2007</w:t>
      </w:r>
      <w:r w:rsidRPr="00FF5F40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)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، </w:t>
      </w:r>
      <w:r w:rsidRPr="008478B9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وزارة التربية الوطنية، </w:t>
      </w:r>
      <w:r w:rsidRPr="008478B9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المملكة المغربية.</w:t>
      </w:r>
    </w:p>
    <w:p w:rsidR="00B814B4" w:rsidRPr="00B814B4" w:rsidRDefault="00B814B4" w:rsidP="00FF5F40">
      <w:pPr>
        <w:pStyle w:val="Paragraphedeliste"/>
        <w:numPr>
          <w:ilvl w:val="0"/>
          <w:numId w:val="12"/>
        </w:numPr>
        <w:bidi/>
        <w:spacing w:line="276" w:lineRule="auto"/>
        <w:rPr>
          <w:rFonts w:ascii="Sakkal Majalla" w:hAnsi="Sakkal Majalla" w:cs="Sakkal Majalla"/>
          <w:smallCaps/>
          <w:sz w:val="26"/>
          <w:szCs w:val="26"/>
          <w:lang w:val="fr-FR"/>
        </w:rPr>
      </w:pP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عبد الكري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يم غريب</w:t>
      </w:r>
      <w:r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وآخرون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، معجم علوم الت</w:t>
      </w:r>
      <w:r w:rsidR="00FF5F40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رب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ية،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مصطلحات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البيداغوجيا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والديداكتيك،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الطبعة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الثانية،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منشورات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 xml:space="preserve"> </w:t>
      </w:r>
      <w:r w:rsidRPr="00B814B4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 xml:space="preserve">عامل المعرفة، مطبعة </w:t>
      </w:r>
      <w:r w:rsidR="00FF5F40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النجاح ا</w:t>
      </w:r>
      <w:r w:rsidR="00FF5F40"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ل</w:t>
      </w:r>
      <w:r w:rsidR="00FF5F40"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ج</w:t>
      </w:r>
      <w:r>
        <w:rPr>
          <w:rFonts w:ascii="Sakkal Majalla" w:hAnsi="Sakkal Majalla" w:cs="Sakkal Majalla"/>
          <w:smallCaps/>
          <w:sz w:val="26"/>
          <w:szCs w:val="26"/>
          <w:rtl/>
          <w:lang w:val="fr-FR"/>
        </w:rPr>
        <w:t>ديدة، الدار البيضاء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،</w:t>
      </w:r>
      <w:r w:rsidRPr="00FF5F40">
        <w:rPr>
          <w:rFonts w:ascii="Sakkal Majalla" w:hAnsi="Sakkal Majalla" w:cs="Sakkal Majalla" w:hint="cs"/>
          <w:b/>
          <w:bCs/>
          <w:smallCaps/>
          <w:sz w:val="26"/>
          <w:szCs w:val="26"/>
          <w:rtl/>
          <w:lang w:val="fr-FR"/>
        </w:rPr>
        <w:t>( 1998)</w:t>
      </w:r>
      <w:r>
        <w:rPr>
          <w:rFonts w:ascii="Sakkal Majalla" w:hAnsi="Sakkal Majalla" w:cs="Sakkal Majalla" w:hint="cs"/>
          <w:smallCaps/>
          <w:sz w:val="26"/>
          <w:szCs w:val="26"/>
          <w:rtl/>
          <w:lang w:val="fr-FR"/>
        </w:rPr>
        <w:t>.</w:t>
      </w:r>
    </w:p>
    <w:p w:rsidR="0078507B" w:rsidRPr="00EB76E8" w:rsidRDefault="0078507B" w:rsidP="0078507B">
      <w:pPr>
        <w:pStyle w:val="IEEEAuthorAffiliation"/>
        <w:bidi/>
        <w:jc w:val="both"/>
        <w:rPr>
          <w:rFonts w:ascii="Sakkal Majalla" w:eastAsia="SimSun" w:hAnsi="Sakkal Majalla" w:cs="Sakkal Majalla"/>
          <w:i w:val="0"/>
          <w:smallCaps/>
          <w:sz w:val="26"/>
          <w:szCs w:val="26"/>
          <w:lang w:val="fr-FR" w:eastAsia="zh-CN"/>
        </w:rPr>
      </w:pPr>
    </w:p>
    <w:p w:rsidR="007E7A67" w:rsidRPr="00C871F2" w:rsidRDefault="007E7A67" w:rsidP="00C871F2">
      <w:pPr>
        <w:pStyle w:val="IEEEHeading1"/>
        <w:numPr>
          <w:ilvl w:val="0"/>
          <w:numId w:val="0"/>
        </w:numPr>
        <w:spacing w:line="276" w:lineRule="auto"/>
        <w:ind w:left="288"/>
        <w:jc w:val="left"/>
        <w:rPr>
          <w:sz w:val="22"/>
          <w:szCs w:val="22"/>
          <w:rtl/>
          <w:lang w:val="fr-FR" w:bidi="ar-MA"/>
        </w:rPr>
      </w:pPr>
    </w:p>
    <w:sectPr w:rsidR="007E7A67" w:rsidRPr="00C871F2" w:rsidSect="00CA0889">
      <w:type w:val="continuous"/>
      <w:pgSz w:w="11906" w:h="16838"/>
      <w:pgMar w:top="1588" w:right="1588" w:bottom="1588" w:left="1588" w:header="709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B1" w:rsidRDefault="001068B1" w:rsidP="00951C75">
      <w:r>
        <w:separator/>
      </w:r>
    </w:p>
  </w:endnote>
  <w:endnote w:type="continuationSeparator" w:id="0">
    <w:p w:rsidR="001068B1" w:rsidRDefault="001068B1" w:rsidP="009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B1" w:rsidRDefault="001068B1" w:rsidP="00951C75">
      <w:r>
        <w:separator/>
      </w:r>
    </w:p>
  </w:footnote>
  <w:footnote w:type="continuationSeparator" w:id="0">
    <w:p w:rsidR="001068B1" w:rsidRDefault="001068B1" w:rsidP="0095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B1" w:rsidRDefault="00515BB1" w:rsidP="00515BB1">
    <w:pPr>
      <w:pStyle w:val="En-tte"/>
      <w:pBdr>
        <w:bottom w:val="single" w:sz="4" w:space="1" w:color="auto"/>
      </w:pBdr>
      <w:tabs>
        <w:tab w:val="left" w:pos="8364"/>
      </w:tabs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rtl/>
        <w:lang w:val="fr-FR"/>
      </w:rPr>
    </w:pP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3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vertAlign w:val="superscript"/>
        <w:lang w:val="fr-FR"/>
      </w:rPr>
      <w:t>ème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édition du Colloque International sur la Formation et</w:t>
    </w:r>
    <w:r w:rsidRPr="005B6B48">
      <w:rPr>
        <w:rFonts w:asciiTheme="majorBidi" w:hAnsiTheme="majorBidi" w:cstheme="majorBidi" w:hint="cs"/>
        <w:b/>
        <w:bCs/>
        <w:color w:val="1F497D" w:themeColor="text2"/>
        <w:sz w:val="16"/>
        <w:szCs w:val="16"/>
        <w:rtl/>
        <w:lang w:val="fr-FR"/>
      </w:rPr>
      <w:t xml:space="preserve"> 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l’Enseignement des Mathématiques et des Sciences</w:t>
    </w:r>
    <w:r w:rsidRPr="005B6B48">
      <w:rPr>
        <w:rFonts w:asciiTheme="majorBidi" w:hAnsiTheme="majorBidi" w:cstheme="majorBidi" w:hint="cs"/>
        <w:b/>
        <w:bCs/>
        <w:color w:val="1F497D" w:themeColor="text2"/>
        <w:sz w:val="16"/>
        <w:szCs w:val="16"/>
        <w:rtl/>
        <w:lang w:val="fr-FR"/>
      </w:rPr>
      <w:t xml:space="preserve"> 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CIFEM’2020</w:t>
    </w:r>
  </w:p>
  <w:p w:rsidR="00951C75" w:rsidRPr="00515BB1" w:rsidRDefault="00515BB1" w:rsidP="00515BB1">
    <w:pPr>
      <w:pStyle w:val="En-tte"/>
      <w:pBdr>
        <w:bottom w:val="single" w:sz="4" w:space="1" w:color="auto"/>
      </w:pBdr>
      <w:tabs>
        <w:tab w:val="left" w:pos="8364"/>
      </w:tabs>
      <w:spacing w:line="360" w:lineRule="auto"/>
      <w:ind w:firstLine="709"/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</w:pPr>
    <w:r w:rsidRPr="00E87C88"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25 &amp; 26 Mars 2020, </w:t>
    </w:r>
    <w:proofErr w:type="spellStart"/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>CRMEF</w:t>
    </w:r>
    <w:proofErr w:type="spellEnd"/>
    <w:r>
      <w:rPr>
        <w:rFonts w:asciiTheme="majorBidi" w:hAnsiTheme="majorBidi" w:cstheme="majorBidi"/>
        <w:b/>
        <w:bCs/>
        <w:color w:val="1F497D" w:themeColor="text2"/>
        <w:sz w:val="16"/>
        <w:szCs w:val="16"/>
        <w:lang w:val="fr-FR"/>
      </w:rPr>
      <w:t xml:space="preserve"> Casablanca-Settat, Section provinciale d’El Jadida, Maroc</w:t>
    </w:r>
    <w:r w:rsidR="00055589" w:rsidRPr="00667B24">
      <w:rPr>
        <w:b/>
        <w:bCs/>
        <w:color w:val="1F497D" w:themeColor="text2"/>
        <w:sz w:val="44"/>
        <w:szCs w:val="44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896C6F32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BAC4512"/>
    <w:multiLevelType w:val="hybridMultilevel"/>
    <w:tmpl w:val="FBEE6356"/>
    <w:lvl w:ilvl="0" w:tplc="9AD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54DF3DBC"/>
    <w:multiLevelType w:val="hybridMultilevel"/>
    <w:tmpl w:val="5A2A8208"/>
    <w:lvl w:ilvl="0" w:tplc="040C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>
    <w:nsid w:val="61B81045"/>
    <w:multiLevelType w:val="hybridMultilevel"/>
    <w:tmpl w:val="176AACA4"/>
    <w:lvl w:ilvl="0" w:tplc="FF96C34C">
      <w:start w:val="1"/>
      <w:numFmt w:val="decimal"/>
      <w:lvlText w:val="[%1]"/>
      <w:lvlJc w:val="left"/>
      <w:pPr>
        <w:ind w:left="927" w:hanging="360"/>
      </w:pPr>
      <w:rPr>
        <w:rFonts w:ascii="Sakkal Majalla" w:hAnsi="Sakkal Majalla" w:cs="Sakkal Majalla" w:hint="default"/>
        <w:b/>
        <w:bCs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0"/>
  </w:num>
  <w:num w:numId="11">
    <w:abstractNumId w:val="4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BB"/>
    <w:rsid w:val="000002E1"/>
    <w:rsid w:val="00017719"/>
    <w:rsid w:val="00024BAF"/>
    <w:rsid w:val="00027F1D"/>
    <w:rsid w:val="0003220D"/>
    <w:rsid w:val="0003296C"/>
    <w:rsid w:val="00042F9F"/>
    <w:rsid w:val="00043964"/>
    <w:rsid w:val="00054421"/>
    <w:rsid w:val="00055589"/>
    <w:rsid w:val="00062E46"/>
    <w:rsid w:val="000714C7"/>
    <w:rsid w:val="00074AC8"/>
    <w:rsid w:val="00075D8B"/>
    <w:rsid w:val="00081408"/>
    <w:rsid w:val="00081EBE"/>
    <w:rsid w:val="00086EDC"/>
    <w:rsid w:val="000A084E"/>
    <w:rsid w:val="000A2A1F"/>
    <w:rsid w:val="000B36A3"/>
    <w:rsid w:val="000C013C"/>
    <w:rsid w:val="000D56A3"/>
    <w:rsid w:val="000E3F84"/>
    <w:rsid w:val="000F1DC5"/>
    <w:rsid w:val="000F2166"/>
    <w:rsid w:val="000F366C"/>
    <w:rsid w:val="00103DA7"/>
    <w:rsid w:val="001056DF"/>
    <w:rsid w:val="00105964"/>
    <w:rsid w:val="001068B1"/>
    <w:rsid w:val="00114025"/>
    <w:rsid w:val="001160D2"/>
    <w:rsid w:val="001348A5"/>
    <w:rsid w:val="00144823"/>
    <w:rsid w:val="00151079"/>
    <w:rsid w:val="00151B8E"/>
    <w:rsid w:val="00154479"/>
    <w:rsid w:val="001655E9"/>
    <w:rsid w:val="00165BFF"/>
    <w:rsid w:val="001676DB"/>
    <w:rsid w:val="00182170"/>
    <w:rsid w:val="00190A9C"/>
    <w:rsid w:val="00191D63"/>
    <w:rsid w:val="00192559"/>
    <w:rsid w:val="001928FB"/>
    <w:rsid w:val="00192BC7"/>
    <w:rsid w:val="001A50EA"/>
    <w:rsid w:val="001B287E"/>
    <w:rsid w:val="001D3DD8"/>
    <w:rsid w:val="001E2757"/>
    <w:rsid w:val="001F16CD"/>
    <w:rsid w:val="001F39D3"/>
    <w:rsid w:val="001F47D2"/>
    <w:rsid w:val="0022285A"/>
    <w:rsid w:val="00224C61"/>
    <w:rsid w:val="002264D3"/>
    <w:rsid w:val="002701C1"/>
    <w:rsid w:val="0027227B"/>
    <w:rsid w:val="00273AC7"/>
    <w:rsid w:val="00273D2C"/>
    <w:rsid w:val="002808D2"/>
    <w:rsid w:val="00285ECD"/>
    <w:rsid w:val="00290E1B"/>
    <w:rsid w:val="00291B17"/>
    <w:rsid w:val="00295BF8"/>
    <w:rsid w:val="002A6742"/>
    <w:rsid w:val="002B5191"/>
    <w:rsid w:val="002C1A7F"/>
    <w:rsid w:val="002C4239"/>
    <w:rsid w:val="002C559D"/>
    <w:rsid w:val="002D2D42"/>
    <w:rsid w:val="002E3BBB"/>
    <w:rsid w:val="002F72D0"/>
    <w:rsid w:val="002F7A4B"/>
    <w:rsid w:val="003003AB"/>
    <w:rsid w:val="00306796"/>
    <w:rsid w:val="00311C49"/>
    <w:rsid w:val="0032119E"/>
    <w:rsid w:val="00321304"/>
    <w:rsid w:val="003224C2"/>
    <w:rsid w:val="003241AD"/>
    <w:rsid w:val="00331F84"/>
    <w:rsid w:val="00352B19"/>
    <w:rsid w:val="003870ED"/>
    <w:rsid w:val="003950A4"/>
    <w:rsid w:val="00396615"/>
    <w:rsid w:val="003A276E"/>
    <w:rsid w:val="003B0FC0"/>
    <w:rsid w:val="003D4214"/>
    <w:rsid w:val="003E3577"/>
    <w:rsid w:val="003F3A61"/>
    <w:rsid w:val="00410A5D"/>
    <w:rsid w:val="00411F89"/>
    <w:rsid w:val="00414909"/>
    <w:rsid w:val="00425A6A"/>
    <w:rsid w:val="00426FBB"/>
    <w:rsid w:val="00453ED6"/>
    <w:rsid w:val="00467162"/>
    <w:rsid w:val="0047429A"/>
    <w:rsid w:val="0048374C"/>
    <w:rsid w:val="004843C2"/>
    <w:rsid w:val="0048771D"/>
    <w:rsid w:val="004A6605"/>
    <w:rsid w:val="004C45FA"/>
    <w:rsid w:val="004C71A0"/>
    <w:rsid w:val="004E1BD8"/>
    <w:rsid w:val="004E225D"/>
    <w:rsid w:val="004E452A"/>
    <w:rsid w:val="004E78E3"/>
    <w:rsid w:val="005004BF"/>
    <w:rsid w:val="00500FF1"/>
    <w:rsid w:val="00502E89"/>
    <w:rsid w:val="00510E95"/>
    <w:rsid w:val="00515AD9"/>
    <w:rsid w:val="00515BB1"/>
    <w:rsid w:val="0052093B"/>
    <w:rsid w:val="00523CB9"/>
    <w:rsid w:val="00527D56"/>
    <w:rsid w:val="0053221F"/>
    <w:rsid w:val="00536FAE"/>
    <w:rsid w:val="00542C85"/>
    <w:rsid w:val="00553510"/>
    <w:rsid w:val="00554186"/>
    <w:rsid w:val="00571554"/>
    <w:rsid w:val="0057367A"/>
    <w:rsid w:val="00585769"/>
    <w:rsid w:val="00591130"/>
    <w:rsid w:val="005A3F28"/>
    <w:rsid w:val="005A40BE"/>
    <w:rsid w:val="005B13E2"/>
    <w:rsid w:val="005B47D7"/>
    <w:rsid w:val="005C3A6E"/>
    <w:rsid w:val="005C5526"/>
    <w:rsid w:val="005C62C6"/>
    <w:rsid w:val="005D2101"/>
    <w:rsid w:val="005D29F9"/>
    <w:rsid w:val="005D7B9E"/>
    <w:rsid w:val="005F0834"/>
    <w:rsid w:val="005F4E1B"/>
    <w:rsid w:val="005F6DC3"/>
    <w:rsid w:val="00601A8E"/>
    <w:rsid w:val="0062033E"/>
    <w:rsid w:val="00624482"/>
    <w:rsid w:val="0064799C"/>
    <w:rsid w:val="00654156"/>
    <w:rsid w:val="00667B24"/>
    <w:rsid w:val="006A02CA"/>
    <w:rsid w:val="006A251B"/>
    <w:rsid w:val="006A77C7"/>
    <w:rsid w:val="006B47CA"/>
    <w:rsid w:val="006B7D62"/>
    <w:rsid w:val="006C7AAA"/>
    <w:rsid w:val="006D1C2A"/>
    <w:rsid w:val="006D264F"/>
    <w:rsid w:val="006E2A8D"/>
    <w:rsid w:val="006E6F8E"/>
    <w:rsid w:val="006E7574"/>
    <w:rsid w:val="007026EF"/>
    <w:rsid w:val="00703430"/>
    <w:rsid w:val="007069BE"/>
    <w:rsid w:val="0071272C"/>
    <w:rsid w:val="0071671D"/>
    <w:rsid w:val="0074498B"/>
    <w:rsid w:val="00745C86"/>
    <w:rsid w:val="00752211"/>
    <w:rsid w:val="007603AF"/>
    <w:rsid w:val="00764603"/>
    <w:rsid w:val="0076604D"/>
    <w:rsid w:val="00782E25"/>
    <w:rsid w:val="0078507B"/>
    <w:rsid w:val="00786CF2"/>
    <w:rsid w:val="00790909"/>
    <w:rsid w:val="00790DDD"/>
    <w:rsid w:val="007A6DC9"/>
    <w:rsid w:val="007B3F42"/>
    <w:rsid w:val="007B5A07"/>
    <w:rsid w:val="007D3E71"/>
    <w:rsid w:val="007E5D6A"/>
    <w:rsid w:val="007E645D"/>
    <w:rsid w:val="007E7A67"/>
    <w:rsid w:val="007F5190"/>
    <w:rsid w:val="007F75CA"/>
    <w:rsid w:val="00801EB7"/>
    <w:rsid w:val="00821E08"/>
    <w:rsid w:val="00824218"/>
    <w:rsid w:val="00825DD9"/>
    <w:rsid w:val="00834EFD"/>
    <w:rsid w:val="0084084D"/>
    <w:rsid w:val="00844B24"/>
    <w:rsid w:val="0084515F"/>
    <w:rsid w:val="0084607A"/>
    <w:rsid w:val="008478B9"/>
    <w:rsid w:val="0085092D"/>
    <w:rsid w:val="00877D4C"/>
    <w:rsid w:val="00883903"/>
    <w:rsid w:val="00891393"/>
    <w:rsid w:val="0089763B"/>
    <w:rsid w:val="008B47D0"/>
    <w:rsid w:val="008B6AE3"/>
    <w:rsid w:val="008C6534"/>
    <w:rsid w:val="008D05FD"/>
    <w:rsid w:val="008D1045"/>
    <w:rsid w:val="008D2157"/>
    <w:rsid w:val="008E5996"/>
    <w:rsid w:val="008F0982"/>
    <w:rsid w:val="008F6D75"/>
    <w:rsid w:val="00901AE1"/>
    <w:rsid w:val="00912488"/>
    <w:rsid w:val="009205B4"/>
    <w:rsid w:val="0093278B"/>
    <w:rsid w:val="00947D7E"/>
    <w:rsid w:val="00951C75"/>
    <w:rsid w:val="00955B59"/>
    <w:rsid w:val="00977599"/>
    <w:rsid w:val="009879CB"/>
    <w:rsid w:val="00992262"/>
    <w:rsid w:val="009926BC"/>
    <w:rsid w:val="009A4319"/>
    <w:rsid w:val="009A6C3F"/>
    <w:rsid w:val="009B73F2"/>
    <w:rsid w:val="009C12BD"/>
    <w:rsid w:val="009C50FE"/>
    <w:rsid w:val="009D3D64"/>
    <w:rsid w:val="009E524A"/>
    <w:rsid w:val="009F0940"/>
    <w:rsid w:val="009F7A88"/>
    <w:rsid w:val="00A03E75"/>
    <w:rsid w:val="00A03FD7"/>
    <w:rsid w:val="00A111A0"/>
    <w:rsid w:val="00A2132B"/>
    <w:rsid w:val="00A22DD2"/>
    <w:rsid w:val="00A26423"/>
    <w:rsid w:val="00A26F50"/>
    <w:rsid w:val="00A32BFA"/>
    <w:rsid w:val="00A32DAD"/>
    <w:rsid w:val="00A3308D"/>
    <w:rsid w:val="00A43030"/>
    <w:rsid w:val="00A45FCE"/>
    <w:rsid w:val="00A475F7"/>
    <w:rsid w:val="00A64C51"/>
    <w:rsid w:val="00A75671"/>
    <w:rsid w:val="00A773CC"/>
    <w:rsid w:val="00A9318B"/>
    <w:rsid w:val="00A94AC1"/>
    <w:rsid w:val="00AB18B7"/>
    <w:rsid w:val="00AC46FD"/>
    <w:rsid w:val="00AC67B1"/>
    <w:rsid w:val="00AD335D"/>
    <w:rsid w:val="00AE0B26"/>
    <w:rsid w:val="00AE43AB"/>
    <w:rsid w:val="00AF3512"/>
    <w:rsid w:val="00AF4433"/>
    <w:rsid w:val="00AF792B"/>
    <w:rsid w:val="00B008F8"/>
    <w:rsid w:val="00B23C35"/>
    <w:rsid w:val="00B55D5E"/>
    <w:rsid w:val="00B814B4"/>
    <w:rsid w:val="00B93D82"/>
    <w:rsid w:val="00B94516"/>
    <w:rsid w:val="00BB0C8E"/>
    <w:rsid w:val="00BB18CA"/>
    <w:rsid w:val="00BB2855"/>
    <w:rsid w:val="00BB40E9"/>
    <w:rsid w:val="00BD19C1"/>
    <w:rsid w:val="00BD25B8"/>
    <w:rsid w:val="00BF139D"/>
    <w:rsid w:val="00BF64AA"/>
    <w:rsid w:val="00BF698C"/>
    <w:rsid w:val="00BF720A"/>
    <w:rsid w:val="00BF774D"/>
    <w:rsid w:val="00C012E1"/>
    <w:rsid w:val="00C04008"/>
    <w:rsid w:val="00C06BB4"/>
    <w:rsid w:val="00C10D20"/>
    <w:rsid w:val="00C12E0C"/>
    <w:rsid w:val="00C21916"/>
    <w:rsid w:val="00C25E1D"/>
    <w:rsid w:val="00C41EA7"/>
    <w:rsid w:val="00C457CA"/>
    <w:rsid w:val="00C577E0"/>
    <w:rsid w:val="00C57FB7"/>
    <w:rsid w:val="00C60C2E"/>
    <w:rsid w:val="00C65F3F"/>
    <w:rsid w:val="00C667C4"/>
    <w:rsid w:val="00C66CCE"/>
    <w:rsid w:val="00C72414"/>
    <w:rsid w:val="00C76D0A"/>
    <w:rsid w:val="00C82F6F"/>
    <w:rsid w:val="00C8667B"/>
    <w:rsid w:val="00C871F2"/>
    <w:rsid w:val="00C9052D"/>
    <w:rsid w:val="00C912BC"/>
    <w:rsid w:val="00CA0889"/>
    <w:rsid w:val="00CA4CE3"/>
    <w:rsid w:val="00CC1DBE"/>
    <w:rsid w:val="00CD4F3F"/>
    <w:rsid w:val="00D10244"/>
    <w:rsid w:val="00D119B2"/>
    <w:rsid w:val="00D311F8"/>
    <w:rsid w:val="00D35C7B"/>
    <w:rsid w:val="00D36B52"/>
    <w:rsid w:val="00D377C8"/>
    <w:rsid w:val="00D41274"/>
    <w:rsid w:val="00D43BF3"/>
    <w:rsid w:val="00D45806"/>
    <w:rsid w:val="00D701AC"/>
    <w:rsid w:val="00D767BB"/>
    <w:rsid w:val="00D83590"/>
    <w:rsid w:val="00D939B0"/>
    <w:rsid w:val="00DA6304"/>
    <w:rsid w:val="00DB0D8D"/>
    <w:rsid w:val="00DB16E0"/>
    <w:rsid w:val="00DB2DF9"/>
    <w:rsid w:val="00DB7E63"/>
    <w:rsid w:val="00DC2055"/>
    <w:rsid w:val="00DD71E8"/>
    <w:rsid w:val="00DD7F83"/>
    <w:rsid w:val="00DE5463"/>
    <w:rsid w:val="00E0641E"/>
    <w:rsid w:val="00E06664"/>
    <w:rsid w:val="00E217AC"/>
    <w:rsid w:val="00E304BC"/>
    <w:rsid w:val="00E32853"/>
    <w:rsid w:val="00E401F8"/>
    <w:rsid w:val="00E46425"/>
    <w:rsid w:val="00E47D0E"/>
    <w:rsid w:val="00E64D5C"/>
    <w:rsid w:val="00E65018"/>
    <w:rsid w:val="00E65F8A"/>
    <w:rsid w:val="00E813B6"/>
    <w:rsid w:val="00E925CD"/>
    <w:rsid w:val="00E94339"/>
    <w:rsid w:val="00E97563"/>
    <w:rsid w:val="00EB0B63"/>
    <w:rsid w:val="00EB506A"/>
    <w:rsid w:val="00EB74A5"/>
    <w:rsid w:val="00EC265C"/>
    <w:rsid w:val="00ED30A6"/>
    <w:rsid w:val="00ED61CB"/>
    <w:rsid w:val="00EF50A1"/>
    <w:rsid w:val="00F026CF"/>
    <w:rsid w:val="00F06A72"/>
    <w:rsid w:val="00F136F0"/>
    <w:rsid w:val="00F145BD"/>
    <w:rsid w:val="00F20BBB"/>
    <w:rsid w:val="00F24B4F"/>
    <w:rsid w:val="00F2690D"/>
    <w:rsid w:val="00F40C09"/>
    <w:rsid w:val="00F43BD8"/>
    <w:rsid w:val="00F50689"/>
    <w:rsid w:val="00F54C9D"/>
    <w:rsid w:val="00F562F3"/>
    <w:rsid w:val="00F73D44"/>
    <w:rsid w:val="00F74B89"/>
    <w:rsid w:val="00F75133"/>
    <w:rsid w:val="00FA3899"/>
    <w:rsid w:val="00FA4909"/>
    <w:rsid w:val="00FA6751"/>
    <w:rsid w:val="00FB1048"/>
    <w:rsid w:val="00FB62C4"/>
    <w:rsid w:val="00FB7701"/>
    <w:rsid w:val="00FD1AC5"/>
    <w:rsid w:val="00FD542B"/>
    <w:rsid w:val="00FD5CF0"/>
    <w:rsid w:val="00FD7A77"/>
    <w:rsid w:val="00FE449F"/>
    <w:rsid w:val="00FF0B9C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C7"/>
    <w:rPr>
      <w:sz w:val="24"/>
      <w:szCs w:val="24"/>
      <w:lang w:val="en-AU"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D686-80AC-4131-9C46-718BD4E9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Paper Template in A4 (V1)</vt:lpstr>
      <vt:lpstr>IEEE Paper Template in A4 (V1)</vt:lpstr>
      <vt:lpstr>IEEE Paper Template in A4 (V1)</vt:lpstr>
    </vt:vector>
  </TitlesOfParts>
  <Manager>cherradi</Manager>
  <Company/>
  <LinksUpToDate>false</LinksUpToDate>
  <CharactersWithSpaces>1291</CharactersWithSpaces>
  <SharedDoc>false</SharedDoc>
  <HLinks>
    <vt:vector size="6" baseType="variant"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mailto:1premier.auteur@mail.com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cherradi</dc:creator>
  <cp:lastModifiedBy>user</cp:lastModifiedBy>
  <cp:revision>35</cp:revision>
  <cp:lastPrinted>2008-12-31T10:29:00Z</cp:lastPrinted>
  <dcterms:created xsi:type="dcterms:W3CDTF">2019-09-23T21:24:00Z</dcterms:created>
  <dcterms:modified xsi:type="dcterms:W3CDTF">2019-09-24T20:12:00Z</dcterms:modified>
</cp:coreProperties>
</file>